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C8" w:rsidRPr="000A0924" w:rsidRDefault="007C26C8" w:rsidP="007C26C8">
      <w:pPr>
        <w:rPr>
          <w:rFonts w:ascii="Gill Sans MT" w:hAnsi="Gill Sans MT"/>
          <w:sz w:val="20"/>
        </w:rPr>
      </w:pPr>
    </w:p>
    <w:tbl>
      <w:tblPr>
        <w:tblStyle w:val="TableGrid3"/>
        <w:tblW w:w="10440" w:type="dxa"/>
        <w:tblInd w:w="-455" w:type="dxa"/>
        <w:tblLook w:val="04A0" w:firstRow="1" w:lastRow="0" w:firstColumn="1" w:lastColumn="0" w:noHBand="0" w:noVBand="1"/>
      </w:tblPr>
      <w:tblGrid>
        <w:gridCol w:w="1980"/>
        <w:gridCol w:w="990"/>
        <w:gridCol w:w="90"/>
        <w:gridCol w:w="1260"/>
        <w:gridCol w:w="1350"/>
        <w:gridCol w:w="720"/>
        <w:gridCol w:w="1890"/>
        <w:gridCol w:w="2160"/>
      </w:tblGrid>
      <w:tr w:rsidR="007C26C8" w:rsidRPr="000A0924" w:rsidTr="002C1B36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A0924">
              <w:rPr>
                <w:rFonts w:ascii="Gill Sans MT" w:hAnsi="Gill Sans MT"/>
              </w:rPr>
              <w:t>Science</w:t>
            </w:r>
            <w:r w:rsidRPr="000A0924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7C26C8" w:rsidRPr="000A0924" w:rsidTr="002C1B36">
        <w:trPr>
          <w:trHeight w:val="359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A092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A0924">
              <w:rPr>
                <w:rFonts w:ascii="Gill Sans MT" w:hAnsi="Gill Sans MT" w:cstheme="minorHAnsi"/>
                <w:sz w:val="20"/>
              </w:rPr>
              <w:t>Humans &amp; The Environment</w:t>
            </w:r>
          </w:p>
        </w:tc>
      </w:tr>
      <w:tr w:rsidR="007C26C8" w:rsidRPr="000A0924" w:rsidTr="002C1B36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A0924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A0924">
              <w:rPr>
                <w:rFonts w:ascii="Gill Sans MT" w:hAnsi="Gill Sans MT" w:cstheme="minorHAnsi"/>
                <w:sz w:val="20"/>
              </w:rPr>
              <w:t xml:space="preserve">Science &amp; Industry   </w:t>
            </w:r>
          </w:p>
        </w:tc>
      </w:tr>
      <w:tr w:rsidR="007C26C8" w:rsidRPr="000A0924" w:rsidTr="002C1B36">
        <w:trPr>
          <w:trHeight w:val="474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C26C8" w:rsidRPr="000A0924" w:rsidRDefault="007C26C8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B6.5.3.1 Recognize the impact of science and technology on society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C26C8" w:rsidRPr="000A0924" w:rsidRDefault="007C26C8" w:rsidP="002C1B36">
            <w:pPr>
              <w:rPr>
                <w:rFonts w:ascii="Gill Sans MT" w:hAnsi="Gill Sans MT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B6.5.3.1.1 </w:t>
            </w:r>
            <w:r w:rsidRPr="000A0924">
              <w:rPr>
                <w:rFonts w:ascii="Gill Sans MT" w:hAnsi="Gill Sans MT" w:cstheme="minorHAnsi"/>
                <w:sz w:val="20"/>
                <w:szCs w:val="20"/>
              </w:rPr>
              <w:t xml:space="preserve">identify the scientific concepts and principles underlying the operation of some industries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C26C8" w:rsidRPr="000A0924" w:rsidRDefault="007C26C8" w:rsidP="002C1B36">
            <w:pPr>
              <w:rPr>
                <w:rFonts w:ascii="Gill Sans MT" w:hAnsi="Gill Sans MT" w:cs="Tahoma"/>
                <w:sz w:val="20"/>
              </w:rPr>
            </w:pPr>
          </w:p>
          <w:p w:rsidR="007C26C8" w:rsidRPr="000A0924" w:rsidRDefault="007C26C8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C26C8" w:rsidRPr="000A0924" w:rsidTr="002C1B36">
        <w:trPr>
          <w:trHeight w:val="494"/>
        </w:trPr>
        <w:tc>
          <w:tcPr>
            <w:tcW w:w="5670" w:type="dxa"/>
            <w:gridSpan w:val="5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C26C8" w:rsidRPr="000A0924" w:rsidRDefault="007C26C8" w:rsidP="007C26C8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Learners can identify the scientific concepts and principles underlying the operation of some industries  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C26C8" w:rsidRPr="000A0924" w:rsidRDefault="007C26C8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7C26C8" w:rsidRPr="000A0924" w:rsidTr="002C1B36">
        <w:trPr>
          <w:trHeight w:val="287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380" w:type="dxa"/>
            <w:gridSpan w:val="5"/>
            <w:shd w:val="clear" w:color="auto" w:fill="auto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Gari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 xml:space="preserve">, </w:t>
            </w: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kenkey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 xml:space="preserve">, </w:t>
            </w: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shea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 xml:space="preserve"> butter, cooking oil, blacksmith, basketry</w:t>
            </w:r>
          </w:p>
        </w:tc>
      </w:tr>
      <w:tr w:rsidR="007C26C8" w:rsidRPr="000A0924" w:rsidTr="002C1B36">
        <w:trPr>
          <w:trHeight w:val="251"/>
        </w:trPr>
        <w:tc>
          <w:tcPr>
            <w:tcW w:w="1980" w:type="dxa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8460" w:type="dxa"/>
            <w:gridSpan w:val="7"/>
            <w:shd w:val="clear" w:color="auto" w:fill="auto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C26C8" w:rsidRPr="000A0924" w:rsidTr="002C1B36">
        <w:trPr>
          <w:trHeight w:val="350"/>
        </w:trPr>
        <w:tc>
          <w:tcPr>
            <w:tcW w:w="10440" w:type="dxa"/>
            <w:gridSpan w:val="8"/>
            <w:shd w:val="clear" w:color="auto" w:fill="auto"/>
            <w:vAlign w:val="center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18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A0924">
              <w:rPr>
                <w:rFonts w:ascii="Gill Sans MT" w:hAnsi="Gill Sans MT"/>
                <w:sz w:val="20"/>
              </w:rPr>
              <w:t>Science</w:t>
            </w:r>
            <w:r w:rsidRPr="000A0924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0A0924">
              <w:rPr>
                <w:rFonts w:ascii="Gill Sans MT" w:hAnsi="Gill Sans MT" w:cs="Tahoma"/>
                <w:sz w:val="20"/>
              </w:rPr>
              <w:t>Curriculum Pg. 45</w:t>
            </w:r>
          </w:p>
        </w:tc>
      </w:tr>
    </w:tbl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810"/>
        <w:gridCol w:w="2790"/>
        <w:gridCol w:w="3780"/>
        <w:gridCol w:w="3060"/>
      </w:tblGrid>
      <w:tr w:rsidR="007C26C8" w:rsidRPr="000A0924" w:rsidTr="002C1B36">
        <w:tc>
          <w:tcPr>
            <w:tcW w:w="10440" w:type="dxa"/>
            <w:gridSpan w:val="4"/>
            <w:tcBorders>
              <w:top w:val="nil"/>
            </w:tcBorders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C26C8" w:rsidRPr="000A0924" w:rsidTr="002C1B36">
        <w:tc>
          <w:tcPr>
            <w:tcW w:w="81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79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1: STARTER </w:t>
            </w:r>
          </w:p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78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06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7C26C8" w:rsidRPr="000A0924" w:rsidRDefault="007C26C8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7C26C8" w:rsidRPr="000A0924" w:rsidTr="002C1B36">
        <w:tc>
          <w:tcPr>
            <w:tcW w:w="81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7C26C8" w:rsidRPr="000A0924" w:rsidRDefault="007C26C8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 xml:space="preserve">The teacher brings a bag into the classroom that contains an object that has a connection to the lesson. </w:t>
            </w:r>
          </w:p>
          <w:p w:rsidR="007C26C8" w:rsidRPr="000A0924" w:rsidRDefault="007C26C8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>Then it is passed around and learners try to determine what is in the bag just by feeling it.</w:t>
            </w:r>
          </w:p>
          <w:p w:rsidR="007C26C8" w:rsidRPr="000A0924" w:rsidRDefault="007C26C8" w:rsidP="002C1B36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="Arial"/>
                <w:sz w:val="20"/>
                <w:szCs w:val="20"/>
              </w:rPr>
              <w:t>The student who guess right wins, and hence introduce the lesson</w:t>
            </w:r>
          </w:p>
        </w:tc>
        <w:tc>
          <w:tcPr>
            <w:tcW w:w="3780" w:type="dxa"/>
          </w:tcPr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Learners watch a video of </w:t>
            </w:r>
            <w:proofErr w:type="spellStart"/>
            <w:r w:rsidRPr="000A0924">
              <w:rPr>
                <w:rFonts w:cstheme="minorHAnsi"/>
                <w:sz w:val="20"/>
                <w:szCs w:val="20"/>
              </w:rPr>
              <w:t>kenkey</w:t>
            </w:r>
            <w:proofErr w:type="spellEnd"/>
            <w:r w:rsidRPr="000A0924">
              <w:rPr>
                <w:rFonts w:cstheme="minorHAnsi"/>
                <w:sz w:val="20"/>
                <w:szCs w:val="20"/>
              </w:rPr>
              <w:t xml:space="preserve"> and salt production processes. </w:t>
            </w: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Learners go on a study visit to a local business venture such as </w:t>
            </w:r>
            <w:proofErr w:type="spellStart"/>
            <w:r w:rsidRPr="000A0924">
              <w:rPr>
                <w:rFonts w:cstheme="minorHAnsi"/>
                <w:sz w:val="20"/>
                <w:szCs w:val="20"/>
              </w:rPr>
              <w:t>kenkey</w:t>
            </w:r>
            <w:proofErr w:type="spellEnd"/>
            <w:r w:rsidRPr="000A0924">
              <w:rPr>
                <w:rFonts w:cstheme="minorHAnsi"/>
                <w:sz w:val="20"/>
                <w:szCs w:val="20"/>
              </w:rPr>
              <w:t xml:space="preserve">, soap, salt production, cooking oil, or </w:t>
            </w:r>
            <w:proofErr w:type="spellStart"/>
            <w:r w:rsidRPr="000A0924">
              <w:rPr>
                <w:rFonts w:cstheme="minorHAnsi"/>
                <w:sz w:val="20"/>
                <w:szCs w:val="20"/>
              </w:rPr>
              <w:t>gari</w:t>
            </w:r>
            <w:proofErr w:type="spellEnd"/>
            <w:r w:rsidRPr="000A0924">
              <w:rPr>
                <w:rFonts w:cstheme="minorHAnsi"/>
                <w:sz w:val="20"/>
                <w:szCs w:val="20"/>
              </w:rPr>
              <w:t xml:space="preserve"> production </w:t>
            </w:r>
            <w:proofErr w:type="spellStart"/>
            <w:r w:rsidRPr="000A0924">
              <w:rPr>
                <w:rFonts w:cstheme="minorHAnsi"/>
                <w:sz w:val="20"/>
                <w:szCs w:val="20"/>
              </w:rPr>
              <w:t>centre</w:t>
            </w:r>
            <w:proofErr w:type="spellEnd"/>
            <w:r w:rsidRPr="000A0924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Learners must observe the activities and interact with people at the workplace. </w:t>
            </w:r>
          </w:p>
        </w:tc>
        <w:tc>
          <w:tcPr>
            <w:tcW w:w="306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7C26C8" w:rsidRPr="000A0924" w:rsidTr="002C1B36">
        <w:tc>
          <w:tcPr>
            <w:tcW w:w="81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7C26C8" w:rsidRPr="000A0924" w:rsidRDefault="007C26C8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 xml:space="preserve">Teacher writes and lets students see the answer on the board, perhaps a picture of object on the board. </w:t>
            </w:r>
          </w:p>
          <w:p w:rsidR="007C26C8" w:rsidRPr="000A0924" w:rsidRDefault="007C26C8" w:rsidP="002C1B3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7C26C8" w:rsidRPr="000A0924" w:rsidRDefault="007C26C8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780" w:type="dxa"/>
          </w:tcPr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Engage learners, in groups, to discuss and identify the key scientific principles underlying the operations of the industries visited. </w:t>
            </w: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Build vocabulary of learners by explaining key terms such as evaporation, salting-out, fermentation and saponification.  </w:t>
            </w: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C26C8" w:rsidRPr="000A0924" w:rsidRDefault="007C26C8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Project Give learners a project to work in groups to produce yoghurt, </w:t>
            </w:r>
            <w:proofErr w:type="spellStart"/>
            <w:r w:rsidRPr="000A0924">
              <w:rPr>
                <w:rFonts w:cstheme="minorHAnsi"/>
                <w:sz w:val="20"/>
                <w:szCs w:val="20"/>
              </w:rPr>
              <w:t>kenkey</w:t>
            </w:r>
            <w:proofErr w:type="spellEnd"/>
            <w:r w:rsidRPr="000A0924">
              <w:rPr>
                <w:rFonts w:cstheme="minorHAnsi"/>
                <w:sz w:val="20"/>
                <w:szCs w:val="20"/>
              </w:rPr>
              <w:t xml:space="preserve"> or soap based on the experiences from their study visits.</w:t>
            </w:r>
          </w:p>
        </w:tc>
        <w:tc>
          <w:tcPr>
            <w:tcW w:w="3060" w:type="dxa"/>
          </w:tcPr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7C26C8" w:rsidRPr="000A0924" w:rsidRDefault="007C26C8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Next lesson: </w:t>
            </w:r>
            <w:r w:rsidRPr="000A0924">
              <w:rPr>
                <w:rFonts w:ascii="Gill Sans MT" w:hAnsi="Gill Sans MT" w:cstheme="minorHAnsi"/>
                <w:sz w:val="20"/>
                <w:szCs w:val="20"/>
              </w:rPr>
              <w:t>Know the effects of climate change on humans</w:t>
            </w:r>
          </w:p>
        </w:tc>
      </w:tr>
    </w:tbl>
    <w:p w:rsidR="007C26C8" w:rsidRPr="000A0924" w:rsidRDefault="007C26C8" w:rsidP="007C26C8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FC3AC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C8"/>
    <w:rsid w:val="00495A34"/>
    <w:rsid w:val="004A0A92"/>
    <w:rsid w:val="00602F45"/>
    <w:rsid w:val="007C26C8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35F24-79CC-44DD-B58A-19A24F0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6C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7C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2025-04-26T17:36:00Z</dcterms:created>
  <dcterms:modified xsi:type="dcterms:W3CDTF">2025-04-26T17:36:00Z</dcterms:modified>
</cp:coreProperties>
</file>